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DC021E" w:rsidRDefault="00263055" w:rsidP="00DC02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DC021E" w:rsidRPr="00DC021E">
        <w:rPr>
          <w:rFonts w:ascii="Times New Roman" w:hAnsi="Times New Roman" w:cs="Times New Roman"/>
          <w:bCs/>
          <w:sz w:val="24"/>
          <w:szCs w:val="24"/>
        </w:rPr>
        <w:t xml:space="preserve">Насос форвакуумний </w:t>
      </w:r>
      <w:proofErr w:type="spellStart"/>
      <w:r w:rsidR="00DC021E" w:rsidRPr="00DC021E">
        <w:rPr>
          <w:rFonts w:ascii="Times New Roman" w:hAnsi="Times New Roman" w:cs="Times New Roman"/>
          <w:bCs/>
          <w:sz w:val="24"/>
          <w:szCs w:val="24"/>
        </w:rPr>
        <w:t>двостадійний</w:t>
      </w:r>
      <w:proofErr w:type="spellEnd"/>
      <w:r w:rsidR="00DC021E" w:rsidRPr="00DC02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(6 </w:t>
      </w:r>
      <w:r w:rsidR="00DC021E">
        <w:rPr>
          <w:rFonts w:ascii="Times New Roman" w:hAnsi="Times New Roman" w:cs="Times New Roman"/>
          <w:bCs/>
          <w:sz w:val="24"/>
          <w:szCs w:val="24"/>
          <w:lang w:val="ru-RU"/>
        </w:rPr>
        <w:t>шт.</w:t>
      </w:r>
      <w:r w:rsidR="00DC021E" w:rsidRPr="00DC021E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263055" w:rsidRDefault="00DC021E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21E">
        <w:rPr>
          <w:rFonts w:ascii="Times New Roman" w:hAnsi="Times New Roman" w:cs="Times New Roman"/>
          <w:bCs/>
          <w:sz w:val="24"/>
          <w:szCs w:val="24"/>
        </w:rPr>
        <w:t>Код ДК 021-2015: 42120000-6 - Насоси та компресори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19B5" w:rsidRPr="00DC021E" w:rsidRDefault="00DC021E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Ідентифікатор закупівлі</w:t>
      </w:r>
      <w:r w:rsidR="0094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21E">
        <w:rPr>
          <w:rFonts w:ascii="Times New Roman" w:hAnsi="Times New Roman" w:cs="Times New Roman"/>
          <w:bCs/>
          <w:sz w:val="24"/>
          <w:szCs w:val="24"/>
        </w:rPr>
        <w:t>ID: UA-2021-11-22-014560-a.</w:t>
      </w:r>
    </w:p>
    <w:p w:rsidR="00577CBC" w:rsidRDefault="00263055" w:rsidP="000D2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>Технічні та якісні характеристик</w:t>
      </w:r>
      <w:r w:rsidR="00351FD1">
        <w:rPr>
          <w:rFonts w:ascii="Times New Roman" w:hAnsi="Times New Roman" w:cs="Times New Roman"/>
          <w:sz w:val="24"/>
          <w:szCs w:val="24"/>
        </w:rPr>
        <w:t>и</w:t>
      </w:r>
      <w:r w:rsidRPr="00FA1FEB">
        <w:rPr>
          <w:rFonts w:ascii="Times New Roman" w:hAnsi="Times New Roman" w:cs="Times New Roman"/>
          <w:sz w:val="24"/>
          <w:szCs w:val="24"/>
        </w:rPr>
        <w:t xml:space="preserve"> предмета закупівлі</w:t>
      </w:r>
      <w:r w:rsidR="000D2ED5">
        <w:rPr>
          <w:rFonts w:ascii="Times New Roman" w:hAnsi="Times New Roman" w:cs="Times New Roman"/>
          <w:sz w:val="24"/>
          <w:szCs w:val="24"/>
        </w:rPr>
        <w:t xml:space="preserve">: </w:t>
      </w:r>
      <w:r w:rsidR="00DC021E" w:rsidRPr="00DC021E">
        <w:rPr>
          <w:rFonts w:ascii="Times New Roman" w:hAnsi="Times New Roman" w:cs="Times New Roman"/>
          <w:bCs/>
          <w:sz w:val="24"/>
          <w:szCs w:val="24"/>
        </w:rPr>
        <w:t xml:space="preserve">Насос форвакуумний </w:t>
      </w:r>
      <w:proofErr w:type="spellStart"/>
      <w:r w:rsidR="00DC021E" w:rsidRPr="00DC021E">
        <w:rPr>
          <w:rFonts w:ascii="Times New Roman" w:hAnsi="Times New Roman" w:cs="Times New Roman"/>
          <w:bCs/>
          <w:sz w:val="24"/>
          <w:szCs w:val="24"/>
        </w:rPr>
        <w:t>двостадійний</w:t>
      </w:r>
      <w:proofErr w:type="spellEnd"/>
      <w:r w:rsidR="00DC021E" w:rsidRPr="00DC021E">
        <w:rPr>
          <w:rFonts w:ascii="Times New Roman" w:hAnsi="Times New Roman" w:cs="Times New Roman"/>
          <w:bCs/>
          <w:sz w:val="24"/>
          <w:szCs w:val="24"/>
        </w:rPr>
        <w:t xml:space="preserve"> (6 шт.)</w:t>
      </w:r>
      <w:r w:rsidR="00DC021E" w:rsidRPr="00DC0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21E">
        <w:rPr>
          <w:rFonts w:ascii="Times New Roman" w:eastAsia="Times New Roman" w:hAnsi="Times New Roman" w:cs="Times New Roman"/>
          <w:sz w:val="24"/>
          <w:szCs w:val="24"/>
        </w:rPr>
        <w:t xml:space="preserve">необхідний </w:t>
      </w:r>
      <w:r w:rsidR="00DC021E" w:rsidRPr="00DC021E">
        <w:rPr>
          <w:rFonts w:ascii="Times New Roman" w:eastAsia="Times New Roman" w:hAnsi="Times New Roman" w:cs="Times New Roman"/>
          <w:sz w:val="24"/>
          <w:szCs w:val="24"/>
        </w:rPr>
        <w:t>(необхідні)</w:t>
      </w:r>
      <w:r w:rsidR="00577CBC">
        <w:rPr>
          <w:rFonts w:ascii="Times New Roman" w:eastAsia="Times New Roman" w:hAnsi="Times New Roman" w:cs="Times New Roman"/>
          <w:sz w:val="24"/>
          <w:szCs w:val="24"/>
        </w:rPr>
        <w:t xml:space="preserve"> для підтримання парку обладнання лабораторії антидопінгового центру в працездатному стані</w:t>
      </w:r>
      <w:r w:rsidR="00DC021E">
        <w:rPr>
          <w:rFonts w:ascii="Times New Roman" w:eastAsia="Times New Roman" w:hAnsi="Times New Roman" w:cs="Times New Roman"/>
          <w:sz w:val="24"/>
          <w:szCs w:val="24"/>
        </w:rPr>
        <w:t xml:space="preserve"> та на заміну насосам </w:t>
      </w:r>
      <w:r w:rsidR="00DC021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C021E" w:rsidRPr="00DC02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021E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DC021E" w:rsidRPr="00DC021E"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 w:rsidR="00DC021E">
        <w:rPr>
          <w:rFonts w:ascii="Times New Roman" w:eastAsia="Times New Roman" w:hAnsi="Times New Roman" w:cs="Times New Roman"/>
          <w:sz w:val="24"/>
          <w:szCs w:val="24"/>
        </w:rPr>
        <w:t>що відпрацювали близько 85 000 годин (лише з одним поточним обслуговуванням-ремонтом)</w:t>
      </w:r>
      <w:r w:rsidR="00B55D0B">
        <w:rPr>
          <w:rFonts w:ascii="Times New Roman" w:eastAsia="Times New Roman" w:hAnsi="Times New Roman" w:cs="Times New Roman"/>
          <w:sz w:val="24"/>
          <w:szCs w:val="24"/>
        </w:rPr>
        <w:t>, що майже в три рази перебільшує рекомендований ресурс (30 000год.)</w:t>
      </w:r>
      <w:r w:rsidR="00577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5D0B">
        <w:rPr>
          <w:rFonts w:ascii="Times New Roman" w:eastAsia="Times New Roman" w:hAnsi="Times New Roman" w:cs="Times New Roman"/>
          <w:sz w:val="24"/>
          <w:szCs w:val="24"/>
        </w:rPr>
        <w:t xml:space="preserve">Вимоги до насосів </w:t>
      </w:r>
      <w:r w:rsidR="00577CBC">
        <w:rPr>
          <w:rFonts w:ascii="Times New Roman" w:eastAsia="Times New Roman" w:hAnsi="Times New Roman" w:cs="Times New Roman"/>
          <w:sz w:val="24"/>
          <w:szCs w:val="24"/>
        </w:rPr>
        <w:t>визначено комісією зі складу фахівців лабораторії</w:t>
      </w:r>
      <w:r w:rsidR="00B55D0B">
        <w:rPr>
          <w:rFonts w:ascii="Times New Roman" w:eastAsia="Times New Roman" w:hAnsi="Times New Roman" w:cs="Times New Roman"/>
          <w:sz w:val="24"/>
          <w:szCs w:val="24"/>
        </w:rPr>
        <w:t xml:space="preserve"> з тим, щоб повноцінно замінити модель </w:t>
      </w:r>
      <w:r w:rsidR="00B55D0B">
        <w:rPr>
          <w:rFonts w:ascii="Times New Roman" w:eastAsia="Times New Roman" w:hAnsi="Times New Roman" w:cs="Times New Roman"/>
          <w:sz w:val="24"/>
          <w:szCs w:val="24"/>
          <w:lang w:val="en-US"/>
        </w:rPr>
        <w:t>Edwards</w:t>
      </w:r>
      <w:r w:rsidR="00B55D0B" w:rsidRPr="00B5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D0B">
        <w:rPr>
          <w:rFonts w:ascii="Times New Roman" w:eastAsia="Times New Roman" w:hAnsi="Times New Roman" w:cs="Times New Roman"/>
          <w:sz w:val="24"/>
          <w:szCs w:val="24"/>
        </w:rPr>
        <w:t xml:space="preserve">E2M30 </w:t>
      </w:r>
      <w:proofErr w:type="spellStart"/>
      <w:r w:rsidR="00B55D0B">
        <w:rPr>
          <w:rFonts w:ascii="Times New Roman" w:eastAsia="Times New Roman" w:hAnsi="Times New Roman" w:cs="Times New Roman"/>
          <w:sz w:val="24"/>
          <w:szCs w:val="24"/>
        </w:rPr>
        <w:t>Rotary</w:t>
      </w:r>
      <w:proofErr w:type="spellEnd"/>
      <w:r w:rsidR="00B5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D0B">
        <w:rPr>
          <w:rFonts w:ascii="Times New Roman" w:eastAsia="Times New Roman" w:hAnsi="Times New Roman" w:cs="Times New Roman"/>
          <w:sz w:val="24"/>
          <w:szCs w:val="24"/>
        </w:rPr>
        <w:t>Vacuum</w:t>
      </w:r>
      <w:proofErr w:type="spellEnd"/>
      <w:r w:rsidR="00B5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D0B">
        <w:rPr>
          <w:rFonts w:ascii="Times New Roman" w:eastAsia="Times New Roman" w:hAnsi="Times New Roman" w:cs="Times New Roman"/>
          <w:sz w:val="24"/>
          <w:szCs w:val="24"/>
        </w:rPr>
        <w:t>Pumps</w:t>
      </w:r>
      <w:proofErr w:type="spellEnd"/>
      <w:r w:rsidR="00B55D0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</w:t>
      </w:r>
      <w:r w:rsidR="005C19B5">
        <w:rPr>
          <w:rFonts w:ascii="Times New Roman" w:eastAsia="Times New Roman" w:hAnsi="Times New Roman" w:cs="Times New Roman"/>
          <w:sz w:val="24"/>
          <w:szCs w:val="24"/>
        </w:rPr>
        <w:t xml:space="preserve">аналізу 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інформації про ціни товарів, що міститься в мережі Інтернет у відкритому доступі, в тому числі на сайтах виробників та постачальників відповідної продукції, в електронній системі закупівель, комерційн</w:t>
      </w:r>
      <w:r w:rsidR="00015C8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 пропозиції та визначена 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>у межах затверджених обсягів фінансування на 2021рік</w:t>
      </w:r>
      <w:r w:rsidR="0020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D7703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03" w:rsidRDefault="00577CBC" w:rsidP="00577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BC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02A5">
        <w:rPr>
          <w:rFonts w:ascii="Times New Roman" w:eastAsia="Times New Roman" w:hAnsi="Times New Roman" w:cs="Times New Roman"/>
          <w:sz w:val="24"/>
          <w:szCs w:val="24"/>
        </w:rPr>
        <w:tab/>
      </w:r>
      <w:r w:rsidR="002902A5">
        <w:rPr>
          <w:rFonts w:ascii="Times New Roman" w:eastAsia="Times New Roman" w:hAnsi="Times New Roman" w:cs="Times New Roman"/>
          <w:sz w:val="24"/>
          <w:szCs w:val="24"/>
        </w:rPr>
        <w:tab/>
      </w:r>
      <w:r w:rsidR="002902A5">
        <w:rPr>
          <w:rFonts w:ascii="Times New Roman" w:eastAsia="Times New Roman" w:hAnsi="Times New Roman" w:cs="Times New Roman"/>
          <w:sz w:val="24"/>
          <w:szCs w:val="24"/>
        </w:rPr>
        <w:tab/>
      </w:r>
      <w:r w:rsidR="008D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</w:t>
      </w: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5C82"/>
    <w:rsid w:val="000258AC"/>
    <w:rsid w:val="00071761"/>
    <w:rsid w:val="000B763D"/>
    <w:rsid w:val="000C1E0B"/>
    <w:rsid w:val="000D2ED5"/>
    <w:rsid w:val="00170515"/>
    <w:rsid w:val="002017B5"/>
    <w:rsid w:val="00263055"/>
    <w:rsid w:val="00290217"/>
    <w:rsid w:val="002902A5"/>
    <w:rsid w:val="00351FD1"/>
    <w:rsid w:val="00373FA3"/>
    <w:rsid w:val="003B403E"/>
    <w:rsid w:val="003B69A5"/>
    <w:rsid w:val="003E4A53"/>
    <w:rsid w:val="00447919"/>
    <w:rsid w:val="00456055"/>
    <w:rsid w:val="00491A2C"/>
    <w:rsid w:val="00574B04"/>
    <w:rsid w:val="00577CBC"/>
    <w:rsid w:val="005C19B5"/>
    <w:rsid w:val="006845D6"/>
    <w:rsid w:val="00872FAF"/>
    <w:rsid w:val="008B4ED1"/>
    <w:rsid w:val="008D7703"/>
    <w:rsid w:val="0091457C"/>
    <w:rsid w:val="009447CD"/>
    <w:rsid w:val="009448D3"/>
    <w:rsid w:val="009E2FD7"/>
    <w:rsid w:val="00A84D74"/>
    <w:rsid w:val="00B071C2"/>
    <w:rsid w:val="00B55D0B"/>
    <w:rsid w:val="00B87BAF"/>
    <w:rsid w:val="00BA70C1"/>
    <w:rsid w:val="00BB146A"/>
    <w:rsid w:val="00CA56C7"/>
    <w:rsid w:val="00D647B0"/>
    <w:rsid w:val="00DC021E"/>
    <w:rsid w:val="00E24BF9"/>
    <w:rsid w:val="00E9037F"/>
    <w:rsid w:val="00ED7F13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F78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PC2</cp:lastModifiedBy>
  <cp:revision>2</cp:revision>
  <dcterms:created xsi:type="dcterms:W3CDTF">2021-11-26T08:51:00Z</dcterms:created>
  <dcterms:modified xsi:type="dcterms:W3CDTF">2021-11-26T08:51:00Z</dcterms:modified>
</cp:coreProperties>
</file>