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B24517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B24517" w:rsidRPr="00B24517">
        <w:rPr>
          <w:rFonts w:ascii="Times New Roman" w:hAnsi="Times New Roman" w:cs="Times New Roman"/>
          <w:bCs/>
          <w:sz w:val="24"/>
          <w:szCs w:val="24"/>
        </w:rPr>
        <w:t xml:space="preserve">Комплекти для забору та гарантованого зберігання і транспортування допінг-проб 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B24517" w:rsidRPr="00B24517">
        <w:rPr>
          <w:rFonts w:ascii="Times New Roman" w:hAnsi="Times New Roman" w:cs="Times New Roman"/>
          <w:bCs/>
          <w:sz w:val="24"/>
          <w:szCs w:val="24"/>
        </w:rPr>
        <w:t>33140000-3 Медичні матеріали</w:t>
      </w:r>
      <w:r w:rsidR="00B24517" w:rsidRPr="000B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7BAF" w:rsidRPr="00B87BAF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AF" w:rsidRPr="00B87BAF">
        <w:rPr>
          <w:rFonts w:ascii="Times New Roman" w:hAnsi="Times New Roman" w:cs="Times New Roman"/>
          <w:bCs/>
          <w:sz w:val="24"/>
          <w:szCs w:val="24"/>
        </w:rPr>
        <w:t>ID: </w:t>
      </w:r>
      <w:r w:rsidR="00574482" w:rsidRPr="00574482">
        <w:rPr>
          <w:rFonts w:ascii="Times New Roman" w:hAnsi="Times New Roman" w:cs="Times New Roman"/>
          <w:bCs/>
          <w:sz w:val="24"/>
          <w:szCs w:val="24"/>
        </w:rPr>
        <w:t>UA-2021-09-22-010885-b</w:t>
      </w:r>
    </w:p>
    <w:p w:rsidR="00FA1FEB" w:rsidRPr="00456055" w:rsidRDefault="00263055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 предмета закупівлі визначені згідно з вимогами </w:t>
      </w:r>
      <w:r w:rsidR="000C1E0B">
        <w:rPr>
          <w:rFonts w:ascii="Times New Roman" w:hAnsi="Times New Roman" w:cs="Times New Roman"/>
          <w:bCs/>
          <w:sz w:val="24"/>
          <w:szCs w:val="24"/>
        </w:rPr>
        <w:t xml:space="preserve">Всесвітнього антидопінгового кодексу ВАДА </w:t>
      </w:r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5" w:history="1">
        <w:r w:rsidR="000C1E0B" w:rsidRPr="000C1E0B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https://www.wada-ama.org/sites/default/files/resources/files/2021_wada_code.pdf</w:t>
        </w:r>
      </w:hyperlink>
      <w:r w:rsidR="000C1E0B" w:rsidRPr="000C1E0B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56055" w:rsidRPr="000C1E0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C1E0B" w:rsidRPr="000C1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517">
        <w:rPr>
          <w:rFonts w:ascii="Times New Roman" w:hAnsi="Times New Roman" w:cs="Times New Roman"/>
          <w:bCs/>
          <w:sz w:val="24"/>
          <w:szCs w:val="24"/>
        </w:rPr>
        <w:t>міжнародного стандарту ВАДА</w:t>
      </w:r>
      <w:r w:rsidR="0076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517">
        <w:rPr>
          <w:rFonts w:ascii="Times New Roman" w:hAnsi="Times New Roman" w:cs="Times New Roman"/>
          <w:bCs/>
          <w:sz w:val="24"/>
          <w:szCs w:val="24"/>
        </w:rPr>
        <w:t>з тестувань та розслідувань</w:t>
      </w:r>
      <w:r w:rsidR="0076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767A4D" w:rsidRPr="007B5DF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https://www.wada-ama.org/sites/default/files/resources/files/WADA-2015-ISTI-Final-EN.pdf</w:t>
        </w:r>
      </w:hyperlink>
      <w:r w:rsidR="0076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D74">
        <w:rPr>
          <w:rFonts w:ascii="Times New Roman" w:hAnsi="Times New Roman" w:cs="Times New Roman"/>
          <w:bCs/>
          <w:sz w:val="24"/>
          <w:szCs w:val="24"/>
        </w:rPr>
        <w:t>а також враховуючи план тестувань НАДЦ на 2021</w:t>
      </w:r>
      <w:r w:rsidR="00B24517">
        <w:rPr>
          <w:rFonts w:ascii="Times New Roman" w:hAnsi="Times New Roman" w:cs="Times New Roman"/>
          <w:bCs/>
          <w:sz w:val="24"/>
          <w:szCs w:val="24"/>
        </w:rPr>
        <w:t xml:space="preserve">-2022 </w:t>
      </w:r>
      <w:r w:rsidR="00A84D74">
        <w:rPr>
          <w:rFonts w:ascii="Times New Roman" w:hAnsi="Times New Roman" w:cs="Times New Roman"/>
          <w:bCs/>
          <w:sz w:val="24"/>
          <w:szCs w:val="24"/>
        </w:rPr>
        <w:t>р</w:t>
      </w:r>
      <w:r w:rsidR="00B24517">
        <w:rPr>
          <w:rFonts w:ascii="Times New Roman" w:hAnsi="Times New Roman" w:cs="Times New Roman"/>
          <w:bCs/>
          <w:sz w:val="24"/>
          <w:szCs w:val="24"/>
        </w:rPr>
        <w:t>о</w:t>
      </w:r>
      <w:r w:rsidR="00A84D74">
        <w:rPr>
          <w:rFonts w:ascii="Times New Roman" w:hAnsi="Times New Roman" w:cs="Times New Roman"/>
          <w:bCs/>
          <w:sz w:val="24"/>
          <w:szCs w:val="24"/>
        </w:rPr>
        <w:t>к</w:t>
      </w:r>
      <w:r w:rsidR="00B24517">
        <w:rPr>
          <w:rFonts w:ascii="Times New Roman" w:hAnsi="Times New Roman" w:cs="Times New Roman"/>
          <w:bCs/>
          <w:sz w:val="24"/>
          <w:szCs w:val="24"/>
        </w:rPr>
        <w:t>и</w:t>
      </w:r>
      <w:r w:rsidR="00A84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FA1FEB" w:rsidRPr="00195B8E" w:rsidRDefault="00FA1FEB" w:rsidP="00FA1FEB">
      <w:pPr>
        <w:pStyle w:val="1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cyan"/>
          <w:lang w:val="uk-UA"/>
        </w:rPr>
      </w:pP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озмір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визначено на підставі попередніх розрахунків до кошторису НАДЦ на 2021рік та складає </w:t>
      </w:r>
      <w:r w:rsidR="00B2451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A4871">
        <w:rPr>
          <w:rFonts w:ascii="Times New Roman" w:eastAsia="Times New Roman" w:hAnsi="Times New Roman" w:cs="Times New Roman"/>
          <w:sz w:val="24"/>
          <w:szCs w:val="24"/>
        </w:rPr>
        <w:t>627</w:t>
      </w:r>
      <w:r w:rsidR="00B2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E0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560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00грн.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 у межах затверджених обсягів фінансу</w:t>
      </w:r>
      <w:bookmarkStart w:id="0" w:name="_GoBack"/>
      <w:bookmarkEnd w:id="0"/>
      <w:r w:rsidR="009E2FD7">
        <w:rPr>
          <w:rFonts w:ascii="Times New Roman" w:eastAsia="Times New Roman" w:hAnsi="Times New Roman" w:cs="Times New Roman"/>
          <w:sz w:val="24"/>
          <w:szCs w:val="24"/>
        </w:rPr>
        <w:t>вання на 2021рік</w:t>
      </w:r>
      <w:r w:rsidR="00A84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0123DD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r w:rsidR="008B4ED1">
        <w:rPr>
          <w:rFonts w:ascii="Times New Roman" w:eastAsia="Times New Roman" w:hAnsi="Times New Roman" w:cs="Times New Roman"/>
          <w:sz w:val="24"/>
          <w:szCs w:val="24"/>
        </w:rPr>
        <w:t xml:space="preserve">ТК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Ярослав Кручек</w:t>
      </w:r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23DD"/>
    <w:rsid w:val="00071761"/>
    <w:rsid w:val="000B763D"/>
    <w:rsid w:val="000C1E0B"/>
    <w:rsid w:val="00263055"/>
    <w:rsid w:val="00290217"/>
    <w:rsid w:val="003B69A5"/>
    <w:rsid w:val="003E4A53"/>
    <w:rsid w:val="00447919"/>
    <w:rsid w:val="00456055"/>
    <w:rsid w:val="00574482"/>
    <w:rsid w:val="00574B04"/>
    <w:rsid w:val="006845D6"/>
    <w:rsid w:val="00767A4D"/>
    <w:rsid w:val="00872FAF"/>
    <w:rsid w:val="008B4ED1"/>
    <w:rsid w:val="0091457C"/>
    <w:rsid w:val="009447CD"/>
    <w:rsid w:val="009E2FD7"/>
    <w:rsid w:val="00A84D74"/>
    <w:rsid w:val="00B071C2"/>
    <w:rsid w:val="00B24517"/>
    <w:rsid w:val="00B87BAF"/>
    <w:rsid w:val="00CA56C7"/>
    <w:rsid w:val="00E24BF9"/>
    <w:rsid w:val="00FA1FEB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9FCC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da-ama.org/sites/default/files/resources/files/WADA-2015-ISTI-Final-EN.pdf" TargetMode="External"/><Relationship Id="rId5" Type="http://schemas.openxmlformats.org/officeDocument/2006/relationships/hyperlink" Target="https://www.wada-ama.org/sites/default/files/resources/files/2021_wada_co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2021-09-23T09:09:00Z</dcterms:created>
  <dcterms:modified xsi:type="dcterms:W3CDTF">2021-09-23T09:09:00Z</dcterms:modified>
</cp:coreProperties>
</file>