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6C7" w:rsidRDefault="006845D6" w:rsidP="00684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5D6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845D6" w:rsidRDefault="006845D6" w:rsidP="009145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7CD" w:rsidRPr="009447CD" w:rsidRDefault="00263055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055">
        <w:rPr>
          <w:rFonts w:ascii="Times New Roman" w:hAnsi="Times New Roman" w:cs="Times New Roman"/>
          <w:sz w:val="24"/>
          <w:szCs w:val="24"/>
        </w:rPr>
        <w:t xml:space="preserve">Предмет закупівлі: 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>Послуг</w:t>
      </w:r>
      <w:r w:rsidR="000B763D">
        <w:rPr>
          <w:rFonts w:ascii="Times New Roman" w:hAnsi="Times New Roman" w:cs="Times New Roman"/>
          <w:bCs/>
          <w:sz w:val="24"/>
          <w:szCs w:val="24"/>
        </w:rPr>
        <w:t>и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 xml:space="preserve"> з аналізу допінг-проб в акредитованих лабораторіях</w:t>
      </w:r>
    </w:p>
    <w:p w:rsidR="00263055" w:rsidRDefault="009447CD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Код </w:t>
      </w:r>
      <w:r w:rsidRPr="009447CD">
        <w:rPr>
          <w:rFonts w:ascii="Times New Roman" w:hAnsi="Times New Roman" w:cs="Times New Roman"/>
          <w:bCs/>
          <w:sz w:val="24"/>
          <w:szCs w:val="24"/>
        </w:rPr>
        <w:t xml:space="preserve">ДК 021:2015 </w:t>
      </w:r>
      <w:r>
        <w:rPr>
          <w:rFonts w:ascii="Times New Roman" w:hAnsi="Times New Roman" w:cs="Times New Roman"/>
          <w:bCs/>
          <w:sz w:val="24"/>
          <w:szCs w:val="24"/>
        </w:rPr>
        <w:t>- "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>71610000-7 Послуги з випробувань та аналізу складу і чистоти "</w:t>
      </w:r>
      <w:r w:rsidR="00263055">
        <w:rPr>
          <w:rFonts w:ascii="Times New Roman" w:hAnsi="Times New Roman" w:cs="Times New Roman"/>
          <w:bCs/>
          <w:sz w:val="24"/>
          <w:szCs w:val="24"/>
        </w:rPr>
        <w:t>.</w:t>
      </w:r>
    </w:p>
    <w:p w:rsidR="009447CD" w:rsidRDefault="009447CD" w:rsidP="009447CD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7CD">
        <w:rPr>
          <w:rFonts w:ascii="Times New Roman" w:hAnsi="Times New Roman" w:cs="Times New Roman"/>
          <w:bCs/>
          <w:sz w:val="24"/>
          <w:szCs w:val="24"/>
        </w:rPr>
        <w:t>Ідентифікатор закупівлі: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763D" w:rsidRPr="000B763D">
        <w:rPr>
          <w:rFonts w:ascii="Times New Roman" w:hAnsi="Times New Roman" w:cs="Times New Roman"/>
          <w:bCs/>
          <w:sz w:val="24"/>
          <w:szCs w:val="24"/>
        </w:rPr>
        <w:t>UA-2021-02-23-006956-b</w:t>
      </w:r>
    </w:p>
    <w:p w:rsidR="00FA1FEB" w:rsidRPr="00456055" w:rsidRDefault="00263055" w:rsidP="000C1E0B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A1FEB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 предмета закупівлі визначені згідно з вимогами </w:t>
      </w:r>
      <w:r w:rsidR="000C1E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Всесвітнього антидопінгового кодексу ВАДА </w:t>
      </w:r>
      <w:r w:rsidR="000C1E0B" w:rsidRPr="000C1E0B">
        <w:rPr>
          <w:rFonts w:ascii="Times New Roman" w:hAnsi="Times New Roman" w:cs="Times New Roman"/>
          <w:bCs/>
          <w:i/>
          <w:sz w:val="24"/>
          <w:szCs w:val="24"/>
          <w:lang w:val="uk-UA"/>
        </w:rPr>
        <w:t>(</w:t>
      </w:r>
      <w:hyperlink r:id="rId5" w:history="1">
        <w:r w:rsidR="000C1E0B" w:rsidRPr="000C1E0B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uk-UA"/>
          </w:rPr>
          <w:t>https://www.wada-ama.org/sites/default/files/resources/files/2021_wada_code.pdf</w:t>
        </w:r>
      </w:hyperlink>
      <w:r w:rsidR="000C1E0B" w:rsidRPr="000C1E0B">
        <w:rPr>
          <w:rFonts w:ascii="Times New Roman" w:hAnsi="Times New Roman" w:cs="Times New Roman"/>
          <w:bCs/>
          <w:i/>
          <w:sz w:val="24"/>
          <w:szCs w:val="24"/>
          <w:lang w:val="uk-UA"/>
        </w:rPr>
        <w:t>)</w:t>
      </w:r>
      <w:r w:rsidR="00456055" w:rsidRPr="000C1E0B">
        <w:rPr>
          <w:rFonts w:ascii="Times New Roman" w:hAnsi="Times New Roman" w:cs="Times New Roman"/>
          <w:bCs/>
          <w:i/>
          <w:sz w:val="24"/>
          <w:szCs w:val="24"/>
          <w:lang w:val="uk-UA"/>
        </w:rPr>
        <w:t>,</w:t>
      </w:r>
      <w:r w:rsidR="000C1E0B" w:rsidRPr="000C1E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</w:t>
      </w:r>
      <w:r w:rsidR="000C1E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хнічного документа ВАДА щодо спорт специфічних аналізів </w:t>
      </w:r>
      <w:r w:rsidR="000C1E0B" w:rsidRPr="000C1E0B">
        <w:rPr>
          <w:rFonts w:ascii="Times New Roman" w:hAnsi="Times New Roman" w:cs="Times New Roman"/>
          <w:bCs/>
          <w:i/>
          <w:sz w:val="24"/>
          <w:szCs w:val="24"/>
          <w:lang w:val="uk-UA"/>
        </w:rPr>
        <w:t>(</w:t>
      </w:r>
      <w:hyperlink r:id="rId6" w:history="1">
        <w:r w:rsidR="000C1E0B" w:rsidRPr="000C1E0B">
          <w:rPr>
            <w:rStyle w:val="a3"/>
            <w:rFonts w:ascii="Times New Roman" w:hAnsi="Times New Roman" w:cs="Times New Roman"/>
            <w:bCs/>
            <w:i/>
            <w:sz w:val="24"/>
            <w:szCs w:val="24"/>
            <w:lang w:val="uk-UA"/>
          </w:rPr>
          <w:t>https://www.wada-ama.org/sites/default/files/resources/files/tdssa_v6.pdf</w:t>
        </w:r>
      </w:hyperlink>
      <w:r w:rsidR="000C1E0B" w:rsidRPr="000C1E0B">
        <w:rPr>
          <w:rFonts w:ascii="Times New Roman" w:hAnsi="Times New Roman" w:cs="Times New Roman"/>
          <w:bCs/>
          <w:i/>
          <w:sz w:val="24"/>
          <w:szCs w:val="24"/>
          <w:lang w:val="uk-UA"/>
        </w:rPr>
        <w:t>),</w:t>
      </w:r>
      <w:r w:rsidR="000C1E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Рекомендацій ВАДА щодо біологічного паспорту спортсмена (</w:t>
      </w:r>
      <w:hyperlink r:id="rId7" w:history="1">
        <w:r w:rsidR="000C1E0B" w:rsidRPr="000C1E0B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val="uk-UA"/>
          </w:rPr>
          <w:t>https://www.wada-ama.org/sites/default/files/resources/files/guidelines_abp_v71.pdf</w:t>
        </w:r>
      </w:hyperlink>
      <w:r w:rsidR="000C1E0B" w:rsidRPr="000C1E0B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/>
        </w:rPr>
        <w:t>)</w:t>
      </w:r>
      <w:r w:rsidR="000C1E0B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="00A84D74">
        <w:rPr>
          <w:rFonts w:ascii="Times New Roman" w:hAnsi="Times New Roman" w:cs="Times New Roman"/>
          <w:bCs/>
          <w:sz w:val="24"/>
          <w:szCs w:val="24"/>
          <w:lang w:val="uk-UA"/>
        </w:rPr>
        <w:t>а також враховуючи план тестувань НАДЦ на 2021рік.</w:t>
      </w:r>
    </w:p>
    <w:p w:rsidR="00FA1FEB" w:rsidRPr="00195B8E" w:rsidRDefault="00FA1FEB" w:rsidP="00FA1FEB">
      <w:pPr>
        <w:pStyle w:val="normal"/>
        <w:spacing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highlight w:val="cyan"/>
          <w:lang w:val="uk-UA"/>
        </w:rPr>
      </w:pPr>
    </w:p>
    <w:p w:rsidR="00263055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озмір бюджетного призначення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визначено на підставі попередніх розрахунків до кошторису НАДЦ на 2021рік та складає </w:t>
      </w:r>
      <w:r w:rsidR="000C1E0B">
        <w:rPr>
          <w:rFonts w:ascii="Times New Roman" w:eastAsia="Times New Roman" w:hAnsi="Times New Roman" w:cs="Times New Roman"/>
          <w:sz w:val="24"/>
          <w:szCs w:val="24"/>
        </w:rPr>
        <w:t>14948000</w:t>
      </w:r>
      <w:r w:rsidR="0045605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00грн.</w:t>
      </w:r>
    </w:p>
    <w:p w:rsidR="008B4ED1" w:rsidRDefault="00263055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Очікувана варті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263055">
        <w:rPr>
          <w:rFonts w:ascii="Times New Roman" w:eastAsia="Times New Roman" w:hAnsi="Times New Roman" w:cs="Times New Roman"/>
          <w:sz w:val="24"/>
          <w:szCs w:val="24"/>
        </w:rPr>
        <w:t xml:space="preserve"> предмета закупівлі</w:t>
      </w:r>
      <w:r w:rsidR="009E2FD7">
        <w:rPr>
          <w:rFonts w:ascii="Times New Roman" w:eastAsia="Times New Roman" w:hAnsi="Times New Roman" w:cs="Times New Roman"/>
          <w:sz w:val="24"/>
          <w:szCs w:val="24"/>
        </w:rPr>
        <w:t xml:space="preserve"> розрахована на підставі фактичних показників минулого року та у межах затверджених обсягів фінансування на 2021рік</w:t>
      </w:r>
      <w:r w:rsidR="00A84D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4ED1" w:rsidRDefault="008B4ED1" w:rsidP="0026305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 ТК, начальник відділу                                                  Олена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Сенчихіна</w:t>
      </w:r>
      <w:proofErr w:type="spellEnd"/>
    </w:p>
    <w:p w:rsidR="00263055" w:rsidRPr="00263055" w:rsidRDefault="00263055" w:rsidP="0026305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055" w:rsidRDefault="00263055" w:rsidP="0091457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45D6" w:rsidRPr="006845D6" w:rsidRDefault="006845D6" w:rsidP="006845D6">
      <w:pPr>
        <w:jc w:val="center"/>
        <w:rPr>
          <w:b/>
        </w:rPr>
      </w:pPr>
    </w:p>
    <w:sectPr w:rsidR="006845D6" w:rsidRPr="006845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80190"/>
    <w:multiLevelType w:val="hybridMultilevel"/>
    <w:tmpl w:val="0BAAB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04"/>
    <w:rsid w:val="00071761"/>
    <w:rsid w:val="000B763D"/>
    <w:rsid w:val="000C1E0B"/>
    <w:rsid w:val="00263055"/>
    <w:rsid w:val="00290217"/>
    <w:rsid w:val="003B69A5"/>
    <w:rsid w:val="003E4A53"/>
    <w:rsid w:val="00447919"/>
    <w:rsid w:val="00456055"/>
    <w:rsid w:val="00574B04"/>
    <w:rsid w:val="006845D6"/>
    <w:rsid w:val="008B4ED1"/>
    <w:rsid w:val="0091457C"/>
    <w:rsid w:val="009447CD"/>
    <w:rsid w:val="009E2FD7"/>
    <w:rsid w:val="00A84D74"/>
    <w:rsid w:val="00B071C2"/>
    <w:rsid w:val="00CA56C7"/>
    <w:rsid w:val="00E24BF9"/>
    <w:rsid w:val="00F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9F19A4"/>
  <w15:chartTrackingRefBased/>
  <w15:docId w15:val="{32E5BF96-0390-49A8-B8D5-DF33DFBC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55"/>
    <w:rPr>
      <w:color w:val="0000FF"/>
      <w:u w:val="single"/>
    </w:rPr>
  </w:style>
  <w:style w:type="paragraph" w:customStyle="1" w:styleId="normal">
    <w:name w:val="normal"/>
    <w:rsid w:val="00FA1FEB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ada-ama.org/sites/default/files/resources/files/guidelines_abp_v7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ada-ama.org/sites/default/files/resources/files/tdssa_v6.pdf" TargetMode="External"/><Relationship Id="rId5" Type="http://schemas.openxmlformats.org/officeDocument/2006/relationships/hyperlink" Target="https://www.wada-ama.org/sites/default/files/resources/files/2021_wada_cod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2021-02-24T16:29:00Z</dcterms:created>
  <dcterms:modified xsi:type="dcterms:W3CDTF">2021-02-24T16:52:00Z</dcterms:modified>
</cp:coreProperties>
</file>